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F3" w:rsidRDefault="00BE47F3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BE47F3">
        <w:rPr>
          <w:rFonts w:ascii="Verdana" w:eastAsia="Times New Roman" w:hAnsi="Verdana" w:cs="Times New Roman"/>
          <w:sz w:val="21"/>
          <w:szCs w:val="21"/>
          <w:lang w:eastAsia="ru-RU"/>
        </w:rPr>
        <w:t>Федеральный закон от 14.12.2015 N 359-ФЗ "О федеральном бюджете на 2016 год"</w:t>
      </w:r>
    </w:p>
    <w:p w:rsidR="00BE47F3" w:rsidRDefault="00BE47F3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74E66" w:rsidRPr="00974E66" w:rsidRDefault="00974E66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Таблица 54</w:t>
      </w:r>
    </w:p>
    <w:p w:rsidR="00974E66" w:rsidRPr="00974E66" w:rsidRDefault="00974E66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приложения 21</w:t>
      </w:r>
    </w:p>
    <w:p w:rsidR="00974E66" w:rsidRPr="00974E66" w:rsidRDefault="00974E66" w:rsidP="00974E6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74E66" w:rsidRPr="00974E66" w:rsidRDefault="00974E66" w:rsidP="00974E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Распределение субсидий на возмещение части</w:t>
      </w:r>
    </w:p>
    <w:p w:rsidR="00974E66" w:rsidRPr="00974E66" w:rsidRDefault="00974E66" w:rsidP="00974E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затрат сельскохозяйственных товаропроизводителей</w:t>
      </w:r>
    </w:p>
    <w:p w:rsidR="00974E66" w:rsidRPr="00974E66" w:rsidRDefault="00974E66" w:rsidP="00974E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на уплату страховой премии, начисленной по договору</w:t>
      </w:r>
    </w:p>
    <w:p w:rsidR="00974E66" w:rsidRPr="00974E66" w:rsidRDefault="00974E66" w:rsidP="00974E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сельскохозяйственного страхования в области растениеводства</w:t>
      </w:r>
    </w:p>
    <w:p w:rsidR="00974E66" w:rsidRPr="00974E66" w:rsidRDefault="00974E66" w:rsidP="00974E6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бюджетам субъектов Российской Федерации на 2016 год</w:t>
      </w:r>
    </w:p>
    <w:p w:rsidR="00974E66" w:rsidRPr="00974E66" w:rsidRDefault="00974E66" w:rsidP="00974E6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74E66" w:rsidRPr="00974E66" w:rsidRDefault="00974E66" w:rsidP="00974E66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(тыс. рублей)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3"/>
        <w:gridCol w:w="1897"/>
      </w:tblGrid>
      <w:tr w:rsidR="00974E66" w:rsidRPr="00974E66" w:rsidTr="00974E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74E66" w:rsidRPr="00974E66" w:rsidRDefault="00974E66" w:rsidP="00974E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74E66" w:rsidRPr="00974E66" w:rsidRDefault="00974E66" w:rsidP="00974E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Сумма</w:t>
            </w:r>
          </w:p>
        </w:tc>
      </w:tr>
      <w:tr w:rsidR="00974E66" w:rsidRPr="00974E66" w:rsidTr="00974E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74E66" w:rsidRPr="00974E66" w:rsidRDefault="00974E66" w:rsidP="00974E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74E66" w:rsidRPr="00974E66" w:rsidRDefault="00974E66" w:rsidP="00974E6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974E66" w:rsidRPr="00974E66" w:rsidTr="00974E66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29 253,7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3 359,8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134 870,0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10 309,3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36 429,2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3 843,3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80 938,8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12 945,8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34 655,7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1 894,6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2 041,6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Крым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94 465,9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17 139,8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39 261,1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16 533,0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38 608,5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116 233,1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Тыва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1 140,0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39 593,2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9 740,7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Чеченская Республика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9 261,1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45 803,0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157 735,6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9 333,2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1 169,5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472 476,1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66 778,3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20 915,9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6 285,5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366 873,2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1 488,2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12 245,6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5 081,2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32 144,0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123 057,2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71 215,2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23 572,0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208 333,2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15 051,6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201 961,2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14 967,4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36 045,1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22 038,7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13 215,3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30 662,0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22 427,8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6 952,7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67 525,7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124 894,0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21 743,7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Липецкая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94 413,2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439,7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40 502,1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561,3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51 609,6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7 761,4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51 185,4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71 726,2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96 420,4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92 308,2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82 692,8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9 272,0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455 835,7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71 232,4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82 100,7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283 152,4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1 225,0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26 897,3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21 060,6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189 580,5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13 227,8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13 244,1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60 161,3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21 036,9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53 798,8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52 684,0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9 282,6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город федерального значения Москва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4 882,0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1 770,0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1 817,1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107,7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484,5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44,6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31,4</w:t>
            </w:r>
          </w:p>
        </w:tc>
      </w:tr>
      <w:tr w:rsidR="00974E66" w:rsidRPr="00974E66" w:rsidTr="00974E66"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74E66" w:rsidRPr="00974E66" w:rsidTr="00974E66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974E66" w:rsidRPr="00974E66" w:rsidRDefault="00974E66" w:rsidP="00974E66">
            <w:pPr>
              <w:spacing w:after="100" w:line="36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4E6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4 897 060,0</w:t>
            </w:r>
          </w:p>
        </w:tc>
      </w:tr>
    </w:tbl>
    <w:p w:rsidR="00974E66" w:rsidRPr="00974E66" w:rsidRDefault="00974E66" w:rsidP="00974E6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E6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sectPr w:rsidR="00974E66" w:rsidRPr="0097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6"/>
    <w:rsid w:val="0050313F"/>
    <w:rsid w:val="00813B7C"/>
    <w:rsid w:val="00974E66"/>
    <w:rsid w:val="00B50D85"/>
    <w:rsid w:val="00BD2CCB"/>
    <w:rsid w:val="00BE47F3"/>
    <w:rsid w:val="00C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974E6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974E6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1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Лупало Вадим Александрович</dc:creator>
  <cp:lastModifiedBy>Костин Кирилл Сергеевич</cp:lastModifiedBy>
  <cp:revision>2</cp:revision>
  <dcterms:created xsi:type="dcterms:W3CDTF">2016-03-28T08:20:00Z</dcterms:created>
  <dcterms:modified xsi:type="dcterms:W3CDTF">2016-03-28T08:20:00Z</dcterms:modified>
</cp:coreProperties>
</file>